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E" w:rsidRPr="00E57C41" w:rsidRDefault="00CA4B3E" w:rsidP="00CA4B3E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吴健雄学院</w:t>
      </w:r>
      <w:bookmarkStart w:id="0" w:name="_GoBack"/>
      <w:bookmarkEnd w:id="0"/>
      <w:r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CA4B3E" w:rsidRPr="00FE3D27" w:rsidRDefault="00CA4B3E" w:rsidP="00CA4B3E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CA4B3E" w:rsidRPr="004C686D" w:rsidRDefault="00CA4B3E" w:rsidP="00CA4B3E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2018年是学习贯彻党的十九大精神的开局之年，是“写好教育奋进之笔”的关键一年，是东南大学聚力推进的“人才年”。为凝炼办学思想和办学定位，重塑教育理想和教育使命，加快推进“双一流”建设、构建</w:t>
      </w:r>
      <w:r w:rsidRPr="004C686D">
        <w:rPr>
          <w:rFonts w:ascii="仿宋" w:eastAsia="仿宋" w:hAnsi="仿宋" w:cs="宋体"/>
          <w:kern w:val="0"/>
          <w:sz w:val="28"/>
          <w:szCs w:val="28"/>
        </w:rPr>
        <w:t>一流人才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培养新格局，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根据学校关于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“深化教育综合改革，培养一流创新人才”的教育思想大讨论</w:t>
      </w:r>
      <w:r>
        <w:rPr>
          <w:rFonts w:ascii="仿宋" w:eastAsia="仿宋" w:hAnsi="仿宋" w:cs="宋体" w:hint="eastAsia"/>
          <w:kern w:val="0"/>
          <w:sz w:val="28"/>
          <w:szCs w:val="28"/>
        </w:rPr>
        <w:t>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结合我院的实际情况特制订我院教育思想大讨论工作方案。</w:t>
      </w:r>
    </w:p>
    <w:p w:rsidR="00CA4B3E" w:rsidRDefault="00CA4B3E" w:rsidP="00CA4B3E">
      <w:pPr>
        <w:spacing w:line="520" w:lineRule="exact"/>
        <w:ind w:firstLineChars="200" w:firstLine="643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一、</w:t>
      </w:r>
      <w:r w:rsidRPr="00FF22EA">
        <w:rPr>
          <w:rFonts w:ascii="Times New Roman" w:eastAsia="仿宋" w:hAnsi="Times New Roman" w:cs="Times New Roman"/>
          <w:b/>
          <w:sz w:val="32"/>
          <w:szCs w:val="32"/>
        </w:rPr>
        <w:t>指导思想</w:t>
      </w:r>
    </w:p>
    <w:p w:rsidR="00CA4B3E" w:rsidRPr="004C373F" w:rsidRDefault="00CA4B3E" w:rsidP="00CA4B3E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7"/>
          <w:szCs w:val="27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</w:t>
      </w:r>
      <w:r>
        <w:rPr>
          <w:rFonts w:ascii="仿宋" w:eastAsia="仿宋" w:hAnsi="仿宋" w:cs="宋体" w:hint="eastAsia"/>
          <w:kern w:val="0"/>
          <w:sz w:val="28"/>
          <w:szCs w:val="28"/>
        </w:rPr>
        <w:t>拔尖创新人才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改革发展面临的形势和任务，进一步解放思想、更新观念、凝聚共识，重塑新目标、新定位，形成新理念、新思路，制定新战略、新举措，</w:t>
      </w:r>
      <w:r w:rsidRPr="00447758">
        <w:rPr>
          <w:rFonts w:ascii="仿宋" w:eastAsia="仿宋" w:hAnsi="仿宋" w:cs="宋体" w:hint="eastAsia"/>
          <w:kern w:val="0"/>
          <w:sz w:val="28"/>
          <w:szCs w:val="28"/>
        </w:rPr>
        <w:t>加快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447758">
        <w:rPr>
          <w:rFonts w:ascii="仿宋" w:eastAsia="仿宋" w:hAnsi="仿宋" w:cs="宋体" w:hint="eastAsia"/>
          <w:kern w:val="0"/>
          <w:sz w:val="28"/>
          <w:szCs w:val="28"/>
        </w:rPr>
        <w:t>综合改革，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建立和完善一流</w:t>
      </w:r>
      <w:r>
        <w:rPr>
          <w:rFonts w:ascii="仿宋" w:eastAsia="仿宋" w:hAnsi="仿宋" w:cs="宋体" w:hint="eastAsia"/>
          <w:kern w:val="0"/>
          <w:sz w:val="28"/>
          <w:szCs w:val="28"/>
        </w:rPr>
        <w:t>拔尖创新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人才培养的新体系，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全力推动“双一流”建设，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在一流人才培养体系建设中发挥示范引领作用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A4B3E" w:rsidRPr="005A72D8" w:rsidRDefault="00CA4B3E" w:rsidP="00CA4B3E">
      <w:pPr>
        <w:pStyle w:val="a3"/>
        <w:numPr>
          <w:ilvl w:val="0"/>
          <w:numId w:val="1"/>
        </w:numPr>
        <w:spacing w:beforeLines="50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CA4B3E" w:rsidRPr="003A2CC1" w:rsidRDefault="00CA4B3E" w:rsidP="00CA4B3E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学院成立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领导小组，全面</w:t>
      </w:r>
      <w:r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CA4B3E" w:rsidRDefault="00CA4B3E" w:rsidP="00CA4B3E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雷威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</w:p>
    <w:p w:rsidR="00CA4B3E" w:rsidRDefault="00CA4B3E" w:rsidP="00CA4B3E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：孙小涵 况迎辉 钟辉</w:t>
      </w:r>
    </w:p>
    <w:p w:rsidR="00CA4B3E" w:rsidRDefault="00CA4B3E" w:rsidP="00CA4B3E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（以姓氏笔画排序）：</w:t>
      </w:r>
    </w:p>
    <w:p w:rsidR="00CA4B3E" w:rsidRDefault="00CA4B3E" w:rsidP="00CA4B3E">
      <w:pPr>
        <w:spacing w:line="520" w:lineRule="exact"/>
        <w:ind w:rightChars="-27" w:right="-57" w:firstLineChars="300" w:firstLine="84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李媛  李鑫  </w:t>
      </w:r>
      <w:r>
        <w:rPr>
          <w:rFonts w:ascii="Times New Roman" w:eastAsia="仿宋" w:hint="eastAsia"/>
          <w:sz w:val="28"/>
          <w:szCs w:val="28"/>
        </w:rPr>
        <w:t>纪静</w:t>
      </w:r>
      <w:r>
        <w:rPr>
          <w:rFonts w:ascii="Times New Roman" w:eastAsia="仿宋" w:hint="eastAsia"/>
          <w:sz w:val="28"/>
          <w:szCs w:val="28"/>
        </w:rPr>
        <w:t xml:space="preserve">   </w:t>
      </w:r>
      <w:r>
        <w:rPr>
          <w:rFonts w:ascii="Times New Roman" w:eastAsia="仿宋" w:hint="eastAsia"/>
          <w:sz w:val="28"/>
          <w:szCs w:val="28"/>
        </w:rPr>
        <w:t>胡璞玉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姚梦雪 </w:t>
      </w:r>
    </w:p>
    <w:p w:rsidR="00CA4B3E" w:rsidRDefault="00CA4B3E" w:rsidP="00CA4B3E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讨论内容</w:t>
      </w:r>
    </w:p>
    <w:p w:rsidR="00CA4B3E" w:rsidRPr="006E3B7B" w:rsidRDefault="00CA4B3E" w:rsidP="00CA4B3E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1" w:name="OLE_LINK1"/>
      <w:bookmarkStart w:id="2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围绕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“深化教育综合改革，培养一流创新人才”，</w:t>
      </w:r>
      <w:r w:rsidRPr="00E605A2">
        <w:rPr>
          <w:rFonts w:ascii="仿宋" w:eastAsia="仿宋" w:hAnsi="仿宋" w:cs="仿宋_GB2312"/>
          <w:kern w:val="0"/>
          <w:sz w:val="28"/>
          <w:szCs w:val="28"/>
        </w:rPr>
        <w:t>以破解当前人才培养主要问题与瓶颈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为出发点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，重点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讨论以下五个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内容：</w:t>
      </w:r>
    </w:p>
    <w:p w:rsidR="00CA4B3E" w:rsidRPr="00ED09D1" w:rsidRDefault="00CA4B3E" w:rsidP="00CA4B3E">
      <w:pPr>
        <w:pStyle w:val="a3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ED09D1">
        <w:rPr>
          <w:rFonts w:ascii="仿宋" w:eastAsia="仿宋" w:hAnsi="仿宋" w:hint="eastAsia"/>
          <w:kern w:val="0"/>
          <w:sz w:val="28"/>
          <w:szCs w:val="28"/>
        </w:rPr>
        <w:t>引领优秀学生追求远大目标的机制和举措。</w:t>
      </w:r>
    </w:p>
    <w:p w:rsidR="00CA4B3E" w:rsidRDefault="00CA4B3E" w:rsidP="00CA4B3E">
      <w:pPr>
        <w:pStyle w:val="a3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ED09D1">
        <w:rPr>
          <w:rFonts w:ascii="仿宋" w:eastAsia="仿宋" w:hAnsi="仿宋" w:hint="eastAsia"/>
          <w:kern w:val="0"/>
          <w:sz w:val="28"/>
          <w:szCs w:val="28"/>
        </w:rPr>
        <w:t>拔尖</w:t>
      </w:r>
      <w:r w:rsidRPr="002400FE">
        <w:rPr>
          <w:rFonts w:ascii="仿宋" w:eastAsia="仿宋" w:hAnsi="仿宋" w:hint="eastAsia"/>
          <w:kern w:val="0"/>
          <w:sz w:val="28"/>
          <w:szCs w:val="28"/>
        </w:rPr>
        <w:t>人才</w:t>
      </w:r>
      <w:r>
        <w:rPr>
          <w:rFonts w:ascii="仿宋" w:eastAsia="仿宋" w:hAnsi="仿宋" w:hint="eastAsia"/>
          <w:kern w:val="0"/>
          <w:sz w:val="28"/>
          <w:szCs w:val="28"/>
        </w:rPr>
        <w:t>培养</w:t>
      </w:r>
      <w:r w:rsidRPr="004C609F">
        <w:rPr>
          <w:rFonts w:ascii="仿宋" w:eastAsia="仿宋" w:hAnsi="仿宋"/>
          <w:kern w:val="0"/>
          <w:sz w:val="28"/>
          <w:szCs w:val="28"/>
        </w:rPr>
        <w:t>的体制机制和举措</w:t>
      </w:r>
      <w:r w:rsidRPr="004C609F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A4B3E" w:rsidRDefault="00CA4B3E" w:rsidP="00CA4B3E">
      <w:pPr>
        <w:pStyle w:val="a3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ED09D1">
        <w:rPr>
          <w:rFonts w:ascii="仿宋" w:eastAsia="仿宋" w:hAnsi="仿宋" w:hint="eastAsia"/>
          <w:kern w:val="0"/>
          <w:sz w:val="28"/>
          <w:szCs w:val="28"/>
        </w:rPr>
        <w:t>拔尖</w:t>
      </w:r>
      <w:r w:rsidRPr="004C609F">
        <w:rPr>
          <w:rFonts w:ascii="仿宋" w:eastAsia="仿宋" w:hAnsi="仿宋"/>
          <w:kern w:val="0"/>
          <w:sz w:val="28"/>
          <w:szCs w:val="28"/>
        </w:rPr>
        <w:t>人才培养的政策导向与学校综合改革的关系</w:t>
      </w:r>
      <w:r w:rsidRPr="004C609F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A4B3E" w:rsidRDefault="00CA4B3E" w:rsidP="00CA4B3E">
      <w:pPr>
        <w:pStyle w:val="a3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拔尖人才的素质能力结构与培养的关系。</w:t>
      </w:r>
    </w:p>
    <w:p w:rsidR="00CA4B3E" w:rsidRPr="004C609F" w:rsidRDefault="00CA4B3E" w:rsidP="00CA4B3E">
      <w:pPr>
        <w:pStyle w:val="a3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 w:rsidRPr="00ED09D1">
        <w:rPr>
          <w:rFonts w:ascii="仿宋" w:eastAsia="仿宋" w:hAnsi="仿宋" w:hint="eastAsia"/>
          <w:kern w:val="0"/>
          <w:sz w:val="28"/>
          <w:szCs w:val="28"/>
        </w:rPr>
        <w:t>汇聚高端资源、优化拔尖人才培养环境的机制和举措。</w:t>
      </w:r>
    </w:p>
    <w:bookmarkEnd w:id="1"/>
    <w:bookmarkEnd w:id="2"/>
    <w:p w:rsidR="00CA4B3E" w:rsidRDefault="00CA4B3E" w:rsidP="00CA4B3E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CA4B3E" w:rsidRPr="00216AE7" w:rsidRDefault="00CA4B3E" w:rsidP="00CA4B3E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主题，学</w:t>
      </w:r>
      <w:r w:rsidRPr="00855BE8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将组织多层次、多种形式的</w:t>
      </w:r>
      <w:r w:rsidRPr="00216AE7">
        <w:rPr>
          <w:rFonts w:ascii="仿宋" w:eastAsia="仿宋" w:hAnsi="仿宋" w:hint="eastAsia"/>
          <w:kern w:val="0"/>
          <w:sz w:val="28"/>
          <w:szCs w:val="28"/>
        </w:rPr>
        <w:t>研讨会、座谈会和师生互动活动</w:t>
      </w:r>
      <w:r>
        <w:rPr>
          <w:rFonts w:ascii="仿宋" w:eastAsia="仿宋" w:hAnsi="仿宋" w:hint="eastAsia"/>
          <w:kern w:val="0"/>
          <w:sz w:val="28"/>
          <w:szCs w:val="28"/>
        </w:rPr>
        <w:t>，使每一位师生都能参与大讨论，为学校、学院的人才培养贡献智慧</w:t>
      </w:r>
      <w:r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CA4B3E" w:rsidRPr="006A0AB9" w:rsidRDefault="00CA4B3E" w:rsidP="00CA4B3E">
      <w:pPr>
        <w:pStyle w:val="a3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研讨会：</w:t>
      </w:r>
    </w:p>
    <w:tbl>
      <w:tblPr>
        <w:tblStyle w:val="a5"/>
        <w:tblW w:w="8330" w:type="dxa"/>
        <w:tblLook w:val="04A0"/>
      </w:tblPr>
      <w:tblGrid>
        <w:gridCol w:w="1158"/>
        <w:gridCol w:w="2390"/>
        <w:gridCol w:w="2391"/>
        <w:gridCol w:w="2391"/>
      </w:tblGrid>
      <w:tr w:rsidR="00CA4B3E" w:rsidTr="00462905">
        <w:tc>
          <w:tcPr>
            <w:tcW w:w="1158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390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2391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2391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</w:tr>
      <w:tr w:rsidR="00CA4B3E" w:rsidTr="00462905">
        <w:trPr>
          <w:trHeight w:val="1243"/>
        </w:trPr>
        <w:tc>
          <w:tcPr>
            <w:tcW w:w="1158" w:type="dxa"/>
            <w:vAlign w:val="center"/>
          </w:tcPr>
          <w:p w:rsidR="00CA4B3E" w:rsidRPr="00610465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4月-5月中旬</w:t>
            </w:r>
          </w:p>
        </w:tc>
        <w:tc>
          <w:tcPr>
            <w:tcW w:w="2390" w:type="dxa"/>
            <w:vAlign w:val="center"/>
          </w:tcPr>
          <w:p w:rsidR="00CA4B3E" w:rsidRPr="00610465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2019版本科人才培养方案修订研讨会</w:t>
            </w:r>
          </w:p>
        </w:tc>
        <w:tc>
          <w:tcPr>
            <w:tcW w:w="2391" w:type="dxa"/>
            <w:vAlign w:val="center"/>
          </w:tcPr>
          <w:p w:rsidR="00CA4B3E" w:rsidRPr="001E471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明确2019版人才培养方案修订的思路、原则和目标</w:t>
            </w:r>
          </w:p>
        </w:tc>
        <w:tc>
          <w:tcPr>
            <w:tcW w:w="2391" w:type="dxa"/>
            <w:vAlign w:val="center"/>
          </w:tcPr>
          <w:p w:rsidR="00CA4B3E" w:rsidRPr="00523527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教学委员会、专家等</w:t>
            </w:r>
          </w:p>
        </w:tc>
      </w:tr>
      <w:tr w:rsidR="00CA4B3E" w:rsidTr="00462905">
        <w:tc>
          <w:tcPr>
            <w:tcW w:w="1158" w:type="dxa"/>
            <w:vAlign w:val="center"/>
          </w:tcPr>
          <w:p w:rsidR="00CA4B3E" w:rsidRPr="00A2207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2390" w:type="dxa"/>
            <w:vAlign w:val="center"/>
          </w:tcPr>
          <w:p w:rsidR="00CA4B3E" w:rsidRPr="00A2207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开放式荣誉制度研讨会</w:t>
            </w:r>
          </w:p>
        </w:tc>
        <w:tc>
          <w:tcPr>
            <w:tcW w:w="2391" w:type="dxa"/>
            <w:vAlign w:val="center"/>
          </w:tcPr>
          <w:p w:rsidR="00CA4B3E" w:rsidRPr="00A2207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探索开放式荣誉教育制度改革</w:t>
            </w:r>
          </w:p>
        </w:tc>
        <w:tc>
          <w:tcPr>
            <w:tcW w:w="2391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校领导、教务处、学生处、吴健雄学院教学委员会</w:t>
            </w:r>
          </w:p>
        </w:tc>
      </w:tr>
      <w:tr w:rsidR="00CA4B3E" w:rsidRPr="00ED09D1" w:rsidTr="00462905">
        <w:trPr>
          <w:trHeight w:val="1020"/>
        </w:trPr>
        <w:tc>
          <w:tcPr>
            <w:tcW w:w="1158" w:type="dxa"/>
            <w:vAlign w:val="center"/>
          </w:tcPr>
          <w:p w:rsidR="00CA4B3E" w:rsidRPr="00ED09D1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D09D1">
              <w:rPr>
                <w:rFonts w:ascii="仿宋" w:eastAsia="仿宋" w:hAnsi="仿宋" w:hint="eastAsia"/>
                <w:kern w:val="0"/>
                <w:sz w:val="24"/>
                <w:szCs w:val="24"/>
              </w:rPr>
              <w:t>5月-6月</w:t>
            </w:r>
          </w:p>
        </w:tc>
        <w:tc>
          <w:tcPr>
            <w:tcW w:w="2390" w:type="dxa"/>
            <w:vAlign w:val="center"/>
          </w:tcPr>
          <w:p w:rsidR="00CA4B3E" w:rsidRPr="00ED09D1" w:rsidRDefault="00CA4B3E" w:rsidP="00462905">
            <w:pPr>
              <w:widowControl/>
              <w:ind w:leftChars="-11" w:left="-2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D09D1">
              <w:rPr>
                <w:rFonts w:ascii="仿宋" w:eastAsia="仿宋" w:hAnsi="仿宋" w:hint="eastAsia"/>
                <w:kern w:val="0"/>
                <w:sz w:val="24"/>
                <w:szCs w:val="24"/>
              </w:rPr>
              <w:t>优化个性化人才培养管理模式研讨会</w:t>
            </w:r>
          </w:p>
        </w:tc>
        <w:tc>
          <w:tcPr>
            <w:tcW w:w="2391" w:type="dxa"/>
            <w:vAlign w:val="center"/>
          </w:tcPr>
          <w:p w:rsidR="00CA4B3E" w:rsidRPr="00ED09D1" w:rsidRDefault="00CA4B3E" w:rsidP="00462905">
            <w:pPr>
              <w:widowControl/>
              <w:ind w:rightChars="-30" w:right="-63" w:hanging="1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D09D1">
              <w:rPr>
                <w:rFonts w:ascii="仿宋" w:eastAsia="仿宋" w:hAnsi="仿宋" w:hint="eastAsia"/>
                <w:kern w:val="0"/>
                <w:sz w:val="24"/>
                <w:szCs w:val="24"/>
              </w:rPr>
              <w:t>探索实现个性化培养高效管理的突破</w:t>
            </w:r>
          </w:p>
        </w:tc>
        <w:tc>
          <w:tcPr>
            <w:tcW w:w="2391" w:type="dxa"/>
            <w:vAlign w:val="center"/>
          </w:tcPr>
          <w:p w:rsidR="00CA4B3E" w:rsidRPr="00ED09D1" w:rsidRDefault="00CA4B3E" w:rsidP="00462905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D09D1">
              <w:rPr>
                <w:rFonts w:ascii="仿宋" w:eastAsia="仿宋" w:hAnsi="仿宋" w:hint="eastAsia"/>
                <w:kern w:val="0"/>
                <w:sz w:val="24"/>
                <w:szCs w:val="24"/>
              </w:rPr>
              <w:t>国外荣誉学院院长、学院领导、全体教师</w:t>
            </w:r>
          </w:p>
        </w:tc>
      </w:tr>
    </w:tbl>
    <w:p w:rsidR="00CA4B3E" w:rsidRDefault="00CA4B3E" w:rsidP="00CA4B3E">
      <w:pPr>
        <w:pStyle w:val="a3"/>
        <w:numPr>
          <w:ilvl w:val="0"/>
          <w:numId w:val="3"/>
        </w:numPr>
        <w:spacing w:beforeLines="50" w:line="520" w:lineRule="exact"/>
        <w:ind w:left="924" w:firstLineChars="0" w:hanging="357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座谈会：</w:t>
      </w:r>
    </w:p>
    <w:tbl>
      <w:tblPr>
        <w:tblStyle w:val="a5"/>
        <w:tblW w:w="8330" w:type="dxa"/>
        <w:tblLook w:val="04A0"/>
      </w:tblPr>
      <w:tblGrid>
        <w:gridCol w:w="1158"/>
        <w:gridCol w:w="2390"/>
        <w:gridCol w:w="2391"/>
        <w:gridCol w:w="2391"/>
      </w:tblGrid>
      <w:tr w:rsidR="00CA4B3E" w:rsidTr="00462905">
        <w:tc>
          <w:tcPr>
            <w:tcW w:w="1158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390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2391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2391" w:type="dxa"/>
            <w:vAlign w:val="center"/>
          </w:tcPr>
          <w:p w:rsidR="00CA4B3E" w:rsidRPr="00FD7D25" w:rsidRDefault="00CA4B3E" w:rsidP="00462905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</w:tr>
      <w:tr w:rsidR="00CA4B3E" w:rsidTr="00462905">
        <w:trPr>
          <w:trHeight w:val="904"/>
        </w:trPr>
        <w:tc>
          <w:tcPr>
            <w:tcW w:w="1158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3-4月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任课教师座谈会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明确培养目标，提升课堂教学质量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任课教师代表、学院领导、全体教师</w:t>
            </w:r>
          </w:p>
        </w:tc>
      </w:tr>
      <w:tr w:rsidR="00CA4B3E" w:rsidTr="00462905">
        <w:trPr>
          <w:trHeight w:val="988"/>
        </w:trPr>
        <w:tc>
          <w:tcPr>
            <w:tcW w:w="1158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3-4月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导师座谈会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完善导师制，明确导师职责、提升导师指导力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导师代表、学院领导、全体教师</w:t>
            </w:r>
          </w:p>
        </w:tc>
      </w:tr>
      <w:tr w:rsidR="00CA4B3E" w:rsidTr="00462905">
        <w:trPr>
          <w:trHeight w:val="988"/>
        </w:trPr>
        <w:tc>
          <w:tcPr>
            <w:tcW w:w="1158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4月-5 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校领导联系班级、院领导和师生面对面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座谈会（2-3场）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2391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</w:p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相关校领导</w:t>
            </w:r>
          </w:p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学院领导</w:t>
            </w:r>
          </w:p>
        </w:tc>
      </w:tr>
      <w:tr w:rsidR="00CA4B3E" w:rsidTr="00462905">
        <w:trPr>
          <w:trHeight w:val="974"/>
        </w:trPr>
        <w:tc>
          <w:tcPr>
            <w:tcW w:w="1158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2390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毕业生座谈会</w:t>
            </w:r>
          </w:p>
        </w:tc>
        <w:tc>
          <w:tcPr>
            <w:tcW w:w="2391" w:type="dxa"/>
            <w:vMerge w:val="restart"/>
            <w:vAlign w:val="center"/>
          </w:tcPr>
          <w:p w:rsidR="00CA4B3E" w:rsidRDefault="00CA4B3E" w:rsidP="00462905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从不同的视角对人才培养的期待</w:t>
            </w:r>
          </w:p>
        </w:tc>
        <w:tc>
          <w:tcPr>
            <w:tcW w:w="2391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毕业生代表、学院领导和教师</w:t>
            </w:r>
          </w:p>
        </w:tc>
      </w:tr>
      <w:tr w:rsidR="00CA4B3E" w:rsidTr="00462905">
        <w:trPr>
          <w:trHeight w:val="974"/>
        </w:trPr>
        <w:tc>
          <w:tcPr>
            <w:tcW w:w="1158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家长座谈会</w:t>
            </w:r>
          </w:p>
        </w:tc>
        <w:tc>
          <w:tcPr>
            <w:tcW w:w="2391" w:type="dxa"/>
            <w:vMerge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CA4B3E" w:rsidRPr="00BE7BF6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家长代表、学院领导和教师</w:t>
            </w:r>
          </w:p>
        </w:tc>
      </w:tr>
      <w:tr w:rsidR="00CA4B3E" w:rsidTr="00462905">
        <w:trPr>
          <w:trHeight w:val="1474"/>
        </w:trPr>
        <w:tc>
          <w:tcPr>
            <w:tcW w:w="1158" w:type="dxa"/>
            <w:vAlign w:val="center"/>
          </w:tcPr>
          <w:p w:rsidR="00CA4B3E" w:rsidRPr="00087AFD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87AFD">
              <w:rPr>
                <w:rFonts w:ascii="仿宋" w:eastAsia="仿宋" w:hAnsi="仿宋" w:hint="eastAsia"/>
                <w:kern w:val="0"/>
                <w:sz w:val="24"/>
                <w:szCs w:val="24"/>
              </w:rPr>
              <w:t>4-6月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校友座谈会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E7BF6">
              <w:rPr>
                <w:rFonts w:ascii="仿宋" w:eastAsia="仿宋" w:hAnsi="仿宋" w:hint="eastAsia"/>
                <w:kern w:val="0"/>
                <w:sz w:val="24"/>
                <w:szCs w:val="24"/>
              </w:rPr>
              <w:t>分享校友的成功经验、倾听校友对学校人才培养的意见和建议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BE7BF6">
              <w:rPr>
                <w:rFonts w:ascii="仿宋" w:eastAsia="仿宋" w:hAnsi="仿宋" w:hint="eastAsia"/>
                <w:kern w:val="0"/>
                <w:sz w:val="24"/>
                <w:szCs w:val="24"/>
              </w:rPr>
              <w:t>围绕人才培养改革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校友代表、学院领导和教师</w:t>
            </w:r>
          </w:p>
        </w:tc>
      </w:tr>
      <w:tr w:rsidR="00CA4B3E" w:rsidTr="00462905">
        <w:trPr>
          <w:trHeight w:val="1349"/>
        </w:trPr>
        <w:tc>
          <w:tcPr>
            <w:tcW w:w="1158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390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“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我在国外当学生</w:t>
            </w: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从受众角度对比国外大学与国内大学课堂教学和学习的差异。</w:t>
            </w:r>
          </w:p>
        </w:tc>
        <w:tc>
          <w:tcPr>
            <w:tcW w:w="239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出国交流学习学生，国外留学回国青年教师</w:t>
            </w:r>
          </w:p>
        </w:tc>
      </w:tr>
      <w:tr w:rsidR="00CA4B3E" w:rsidTr="00462905">
        <w:trPr>
          <w:trHeight w:val="696"/>
        </w:trPr>
        <w:tc>
          <w:tcPr>
            <w:tcW w:w="1158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390" w:type="dxa"/>
            <w:vAlign w:val="center"/>
          </w:tcPr>
          <w:p w:rsidR="00CA4B3E" w:rsidRPr="00FB7DE8" w:rsidRDefault="00CA4B3E" w:rsidP="00462905">
            <w:pPr>
              <w:widowControl/>
              <w:ind w:leftChars="-30" w:left="-63" w:rightChars="-30" w:right="-63" w:firstLineChars="300" w:firstLine="72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2391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 w:firstLineChars="100"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2391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 w:firstLineChars="100"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</w:tr>
    </w:tbl>
    <w:p w:rsidR="00CA4B3E" w:rsidRDefault="00CA4B3E" w:rsidP="00CA4B3E">
      <w:pPr>
        <w:pStyle w:val="a3"/>
        <w:numPr>
          <w:ilvl w:val="0"/>
          <w:numId w:val="3"/>
        </w:numPr>
        <w:spacing w:beforeLines="50" w:line="520" w:lineRule="exact"/>
        <w:ind w:left="924" w:firstLineChars="0" w:hanging="357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师生活动：</w:t>
      </w:r>
    </w:p>
    <w:tbl>
      <w:tblPr>
        <w:tblStyle w:val="a5"/>
        <w:tblW w:w="8330" w:type="dxa"/>
        <w:tblLook w:val="04A0"/>
      </w:tblPr>
      <w:tblGrid>
        <w:gridCol w:w="1101"/>
        <w:gridCol w:w="2409"/>
        <w:gridCol w:w="2410"/>
        <w:gridCol w:w="2410"/>
      </w:tblGrid>
      <w:tr w:rsidR="00CA4B3E" w:rsidRPr="00A02096" w:rsidTr="00462905">
        <w:trPr>
          <w:trHeight w:val="510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</w:tr>
      <w:tr w:rsidR="00CA4B3E" w:rsidRPr="00A02096" w:rsidTr="00462905"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健雄学子的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评选</w:t>
            </w:r>
          </w:p>
        </w:tc>
        <w:tc>
          <w:tcPr>
            <w:tcW w:w="2410" w:type="dxa"/>
            <w:vMerge w:val="restart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从学生视角谈对人才培养的期待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2409" w:type="dxa"/>
            <w:vAlign w:val="center"/>
          </w:tcPr>
          <w:p w:rsidR="00CA4B3E" w:rsidRPr="00833497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33497">
              <w:rPr>
                <w:rFonts w:ascii="仿宋" w:eastAsia="仿宋" w:hAnsi="仿宋" w:hint="eastAsia"/>
                <w:kern w:val="0"/>
                <w:sz w:val="24"/>
                <w:szCs w:val="24"/>
              </w:rPr>
              <w:t>走出“半个人的时代”，成为更好的自己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——</w:t>
            </w:r>
            <w:r w:rsidRPr="00833497">
              <w:rPr>
                <w:rFonts w:ascii="仿宋" w:eastAsia="仿宋" w:hAnsi="仿宋" w:hint="eastAsia"/>
                <w:kern w:val="0"/>
                <w:sz w:val="24"/>
                <w:szCs w:val="24"/>
              </w:rPr>
              <w:t>阅读感悟人生分享会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学生（选取某个班级）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“我给学校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（学院）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的一封信”活动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学风文化建设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优良学风班建设活动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737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党团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结对共建活动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5 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积极心理文化建设：“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心灵相约、雅舍共建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”活动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-8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组织学生走访在四重岗位、基层及各行各业做出杰出贡献的校友</w:t>
            </w:r>
          </w:p>
        </w:tc>
        <w:tc>
          <w:tcPr>
            <w:tcW w:w="2410" w:type="dxa"/>
            <w:vMerge w:val="restart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促进学生领袖力和国际竞争力的形成和提升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6月-8月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开展社会实践活动</w:t>
            </w:r>
          </w:p>
        </w:tc>
        <w:tc>
          <w:tcPr>
            <w:tcW w:w="2410" w:type="dxa"/>
            <w:vMerge/>
            <w:vAlign w:val="center"/>
          </w:tcPr>
          <w:p w:rsidR="00CA4B3E" w:rsidRPr="001765E3" w:rsidRDefault="00CA4B3E" w:rsidP="00462905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全体学生</w:t>
            </w:r>
          </w:p>
        </w:tc>
      </w:tr>
      <w:tr w:rsidR="00CA4B3E" w:rsidRPr="00A02096" w:rsidTr="00462905">
        <w:trPr>
          <w:trHeight w:val="855"/>
        </w:trPr>
        <w:tc>
          <w:tcPr>
            <w:tcW w:w="1101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sz w:val="24"/>
                <w:szCs w:val="24"/>
              </w:rPr>
              <w:t>6月</w:t>
            </w:r>
          </w:p>
        </w:tc>
        <w:tc>
          <w:tcPr>
            <w:tcW w:w="2409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对话教学名师  探寻教育思想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pStyle w:val="a4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在对名师的采访和</w:t>
            </w:r>
            <w:r w:rsidRPr="001765E3">
              <w:rPr>
                <w:rFonts w:ascii="仿宋" w:eastAsia="仿宋" w:hAnsi="仿宋" w:cstheme="minorBidi"/>
              </w:rPr>
              <w:t>交流对话</w:t>
            </w:r>
            <w:r>
              <w:rPr>
                <w:rFonts w:ascii="仿宋" w:eastAsia="仿宋" w:hAnsi="仿宋" w:cstheme="minorBidi" w:hint="eastAsia"/>
              </w:rPr>
              <w:t>中探讨新时代教师道德行为的新标准，深入挖掘新时代教育思想</w:t>
            </w:r>
            <w:r w:rsidRPr="001765E3">
              <w:rPr>
                <w:rFonts w:ascii="仿宋" w:eastAsia="仿宋" w:hAnsi="仿宋" w:cstheme="minorBidi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教师代表</w:t>
            </w:r>
          </w:p>
          <w:p w:rsidR="00CA4B3E" w:rsidRPr="001765E3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学生代表</w:t>
            </w:r>
          </w:p>
        </w:tc>
      </w:tr>
      <w:tr w:rsidR="00CA4B3E" w:rsidRPr="00A02096" w:rsidTr="00462905">
        <w:trPr>
          <w:trHeight w:val="577"/>
        </w:trPr>
        <w:tc>
          <w:tcPr>
            <w:tcW w:w="1101" w:type="dxa"/>
            <w:vAlign w:val="center"/>
          </w:tcPr>
          <w:p w:rsidR="00CA4B3E" w:rsidRPr="00104B69" w:rsidRDefault="00CA4B3E" w:rsidP="00462905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vAlign w:val="center"/>
          </w:tcPr>
          <w:p w:rsidR="00CA4B3E" w:rsidRPr="00FB7DE8" w:rsidRDefault="00CA4B3E" w:rsidP="00462905">
            <w:pPr>
              <w:widowControl/>
              <w:ind w:leftChars="-30" w:left="-63" w:rightChars="-30" w:right="-63" w:firstLineChars="300" w:firstLine="72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 w:firstLineChars="100"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vAlign w:val="center"/>
          </w:tcPr>
          <w:p w:rsidR="00CA4B3E" w:rsidRDefault="00CA4B3E" w:rsidP="00462905">
            <w:pPr>
              <w:widowControl/>
              <w:ind w:leftChars="-30" w:left="-63" w:rightChars="-30" w:right="-63" w:firstLineChars="100"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………</w:t>
            </w:r>
          </w:p>
        </w:tc>
      </w:tr>
    </w:tbl>
    <w:p w:rsidR="00CA4B3E" w:rsidRDefault="00CA4B3E" w:rsidP="00CA4B3E">
      <w:pPr>
        <w:pStyle w:val="a3"/>
        <w:spacing w:line="520" w:lineRule="exact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CA4B3E" w:rsidRDefault="00CA4B3E" w:rsidP="00CA4B3E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宣传方案</w:t>
      </w:r>
    </w:p>
    <w:p w:rsidR="00CA4B3E" w:rsidRDefault="00CA4B3E" w:rsidP="00CA4B3E">
      <w:pPr>
        <w:pStyle w:val="a4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4C373F">
        <w:rPr>
          <w:rFonts w:ascii="Times New Roman" w:eastAsia="仿宋" w:hAnsi="Times New Roman" w:cs="Times New Roman" w:hint="eastAsia"/>
          <w:sz w:val="28"/>
          <w:szCs w:val="28"/>
        </w:rPr>
        <w:t>通过学院网站、微信平台推送及时报道学院开展教育思想大讨论的情况信息，并向学校宣传媒体</w:t>
      </w:r>
      <w:r>
        <w:rPr>
          <w:rFonts w:ascii="Times New Roman" w:eastAsia="仿宋" w:hAnsi="Times New Roman" w:cs="Times New Roman" w:hint="eastAsia"/>
          <w:sz w:val="28"/>
          <w:szCs w:val="28"/>
        </w:rPr>
        <w:t>发送通讯稿和推送内容</w:t>
      </w:r>
      <w:r w:rsidRPr="004C373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CA4B3E" w:rsidRPr="00B179F7" w:rsidRDefault="00CA4B3E" w:rsidP="00CA4B3E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B179F7">
        <w:rPr>
          <w:rFonts w:ascii="Times New Roman" w:eastAsia="仿宋" w:hAnsi="Times New Roman" w:cs="Times New Roman"/>
          <w:b/>
          <w:sz w:val="32"/>
          <w:szCs w:val="32"/>
        </w:rPr>
        <w:t>时间安排：</w:t>
      </w:r>
    </w:p>
    <w:p w:rsidR="00CA4B3E" w:rsidRDefault="00CA4B3E" w:rsidP="00CA4B3E">
      <w:pPr>
        <w:pStyle w:val="a3"/>
        <w:numPr>
          <w:ilvl w:val="0"/>
          <w:numId w:val="4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日前，按照学校的总体方案和要求完成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学院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的具体讨论方案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并上报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秘书处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。</w:t>
      </w:r>
    </w:p>
    <w:p w:rsidR="00CA4B3E" w:rsidRPr="000B5FEE" w:rsidRDefault="00CA4B3E" w:rsidP="00CA4B3E">
      <w:pPr>
        <w:pStyle w:val="a3"/>
        <w:numPr>
          <w:ilvl w:val="0"/>
          <w:numId w:val="4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5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31</w:t>
      </w:r>
      <w:r w:rsidRPr="000B5FEE"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，根据各自</w:t>
      </w:r>
      <w:r w:rsidRPr="00402C1C">
        <w:rPr>
          <w:rFonts w:ascii="Times New Roman" w:eastAsia="仿宋" w:hAnsi="Times New Roman" w:cs="Times New Roman" w:hint="eastAsia"/>
          <w:kern w:val="0"/>
          <w:sz w:val="28"/>
          <w:szCs w:val="28"/>
        </w:rPr>
        <w:t>讨论方案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，围绕关键瓶颈开展多种形式的研讨会、座谈会和师生互动活动，做好讨论</w:t>
      </w:r>
      <w:r w:rsidRPr="006A7652">
        <w:rPr>
          <w:rFonts w:ascii="Times New Roman" w:eastAsia="仿宋" w:hAnsi="Times New Roman" w:cs="Times New Roman" w:hint="eastAsia"/>
          <w:kern w:val="0"/>
          <w:sz w:val="28"/>
          <w:szCs w:val="28"/>
        </w:rPr>
        <w:t>过程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记录。</w:t>
      </w:r>
    </w:p>
    <w:p w:rsidR="00CA4B3E" w:rsidRPr="009E341A" w:rsidRDefault="00CA4B3E" w:rsidP="00CA4B3E">
      <w:pPr>
        <w:pStyle w:val="a3"/>
        <w:numPr>
          <w:ilvl w:val="0"/>
          <w:numId w:val="4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~2018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30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日，完成各项讨论活动</w:t>
      </w:r>
      <w:r w:rsidRPr="005366CF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根据讨论成果，提出改革思路和建议，形成大讨论小结报告，并报秘书处。</w:t>
      </w:r>
    </w:p>
    <w:p w:rsidR="00CA4B3E" w:rsidRPr="008B13B5" w:rsidRDefault="00CA4B3E" w:rsidP="00CA4B3E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8B13B5">
        <w:rPr>
          <w:rFonts w:ascii="Times New Roman" w:eastAsia="仿宋" w:hAnsi="Times New Roman" w:cs="Times New Roman" w:hint="eastAsia"/>
          <w:b/>
          <w:sz w:val="32"/>
          <w:szCs w:val="32"/>
        </w:rPr>
        <w:t>工作要求</w:t>
      </w:r>
    </w:p>
    <w:p w:rsidR="001200A5" w:rsidRDefault="00CA4B3E" w:rsidP="00CA4B3E">
      <w:pPr>
        <w:ind w:firstLineChars="200" w:firstLine="560"/>
      </w:pPr>
      <w:r w:rsidRPr="0043729E">
        <w:rPr>
          <w:rFonts w:ascii="Times New Roman" w:eastAsia="仿宋" w:hAnsi="Times New Roman" w:cs="Times New Roman" w:hint="eastAsia"/>
          <w:sz w:val="28"/>
          <w:szCs w:val="32"/>
        </w:rPr>
        <w:t>根据学校的总体要求，注重问题导向、发展导向，围绕主题，认真做好发动和宣传工作，并做好大讨论的过程记录，确保教育思想大讨论广泛、深入、有效开展。及时总结师生达成的共识，形成</w:t>
      </w:r>
      <w:r>
        <w:rPr>
          <w:rFonts w:ascii="Times New Roman" w:eastAsia="仿宋" w:hAnsi="Times New Roman" w:cs="Times New Roman" w:hint="eastAsia"/>
          <w:sz w:val="28"/>
          <w:szCs w:val="32"/>
        </w:rPr>
        <w:t>拔尖创新</w:t>
      </w:r>
      <w:r w:rsidRPr="0043729E">
        <w:rPr>
          <w:rFonts w:ascii="Times New Roman" w:eastAsia="仿宋" w:hAnsi="Times New Roman" w:cs="Times New Roman" w:hint="eastAsia"/>
          <w:sz w:val="28"/>
          <w:szCs w:val="32"/>
        </w:rPr>
        <w:t>人才培养改革的创新思路</w:t>
      </w:r>
      <w:r w:rsidRPr="0043729E">
        <w:rPr>
          <w:rFonts w:ascii="仿宋" w:eastAsia="仿宋" w:hAnsi="仿宋" w:hint="eastAsia"/>
          <w:kern w:val="0"/>
          <w:sz w:val="28"/>
          <w:szCs w:val="28"/>
        </w:rPr>
        <w:t>。</w:t>
      </w:r>
    </w:p>
    <w:sectPr w:rsidR="001200A5" w:rsidSect="0012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B3E"/>
    <w:rsid w:val="00026AAF"/>
    <w:rsid w:val="00027AC3"/>
    <w:rsid w:val="0003193A"/>
    <w:rsid w:val="00040139"/>
    <w:rsid w:val="0006595A"/>
    <w:rsid w:val="00074591"/>
    <w:rsid w:val="000818DF"/>
    <w:rsid w:val="0008227C"/>
    <w:rsid w:val="0008228A"/>
    <w:rsid w:val="000832D0"/>
    <w:rsid w:val="0009073C"/>
    <w:rsid w:val="000947AA"/>
    <w:rsid w:val="00094907"/>
    <w:rsid w:val="000A4001"/>
    <w:rsid w:val="000A64BB"/>
    <w:rsid w:val="000B02B5"/>
    <w:rsid w:val="000B0400"/>
    <w:rsid w:val="000B0579"/>
    <w:rsid w:val="000B3193"/>
    <w:rsid w:val="000B7E0A"/>
    <w:rsid w:val="000C2104"/>
    <w:rsid w:val="000C5949"/>
    <w:rsid w:val="000C5961"/>
    <w:rsid w:val="000D07D4"/>
    <w:rsid w:val="000E2EAE"/>
    <w:rsid w:val="000E521B"/>
    <w:rsid w:val="000E6B7A"/>
    <w:rsid w:val="000E7DAD"/>
    <w:rsid w:val="000F0C81"/>
    <w:rsid w:val="000F1A09"/>
    <w:rsid w:val="000F26DE"/>
    <w:rsid w:val="000F7294"/>
    <w:rsid w:val="0011270D"/>
    <w:rsid w:val="001200A5"/>
    <w:rsid w:val="00124EF6"/>
    <w:rsid w:val="00140104"/>
    <w:rsid w:val="00150E8E"/>
    <w:rsid w:val="00153216"/>
    <w:rsid w:val="00154DE8"/>
    <w:rsid w:val="001559FC"/>
    <w:rsid w:val="001645B4"/>
    <w:rsid w:val="001730A6"/>
    <w:rsid w:val="00175A07"/>
    <w:rsid w:val="00185A1E"/>
    <w:rsid w:val="001A3D68"/>
    <w:rsid w:val="001A5263"/>
    <w:rsid w:val="001C4F72"/>
    <w:rsid w:val="001D2590"/>
    <w:rsid w:val="001D733D"/>
    <w:rsid w:val="00201C6C"/>
    <w:rsid w:val="00234E7D"/>
    <w:rsid w:val="00247304"/>
    <w:rsid w:val="00270B31"/>
    <w:rsid w:val="00276885"/>
    <w:rsid w:val="002A16D4"/>
    <w:rsid w:val="002B277F"/>
    <w:rsid w:val="002B7191"/>
    <w:rsid w:val="002C3648"/>
    <w:rsid w:val="002D1DEA"/>
    <w:rsid w:val="002D7DEB"/>
    <w:rsid w:val="002E43DE"/>
    <w:rsid w:val="002E4E75"/>
    <w:rsid w:val="002F57B2"/>
    <w:rsid w:val="002F741B"/>
    <w:rsid w:val="00301B7C"/>
    <w:rsid w:val="00304000"/>
    <w:rsid w:val="00306D63"/>
    <w:rsid w:val="0031292A"/>
    <w:rsid w:val="00316963"/>
    <w:rsid w:val="00323AF7"/>
    <w:rsid w:val="003310C4"/>
    <w:rsid w:val="00337BAE"/>
    <w:rsid w:val="003478B7"/>
    <w:rsid w:val="00352110"/>
    <w:rsid w:val="003558D0"/>
    <w:rsid w:val="00365733"/>
    <w:rsid w:val="00366459"/>
    <w:rsid w:val="003671E8"/>
    <w:rsid w:val="003800BE"/>
    <w:rsid w:val="00382CA9"/>
    <w:rsid w:val="0039033F"/>
    <w:rsid w:val="003A474D"/>
    <w:rsid w:val="003A4C63"/>
    <w:rsid w:val="003A6558"/>
    <w:rsid w:val="003B155C"/>
    <w:rsid w:val="003B48F9"/>
    <w:rsid w:val="003B4B96"/>
    <w:rsid w:val="003B52D3"/>
    <w:rsid w:val="003C7AD6"/>
    <w:rsid w:val="003D3AEA"/>
    <w:rsid w:val="003D4FEA"/>
    <w:rsid w:val="003D5D88"/>
    <w:rsid w:val="003E597A"/>
    <w:rsid w:val="0040584D"/>
    <w:rsid w:val="0041110F"/>
    <w:rsid w:val="00412CD7"/>
    <w:rsid w:val="00413083"/>
    <w:rsid w:val="00426D02"/>
    <w:rsid w:val="0043180D"/>
    <w:rsid w:val="00433800"/>
    <w:rsid w:val="004362F0"/>
    <w:rsid w:val="004372F5"/>
    <w:rsid w:val="00452A76"/>
    <w:rsid w:val="0046345C"/>
    <w:rsid w:val="00464567"/>
    <w:rsid w:val="00466451"/>
    <w:rsid w:val="00480715"/>
    <w:rsid w:val="00480E6B"/>
    <w:rsid w:val="00481012"/>
    <w:rsid w:val="00490BC4"/>
    <w:rsid w:val="00493902"/>
    <w:rsid w:val="004A29A2"/>
    <w:rsid w:val="004A3C0C"/>
    <w:rsid w:val="004B15E8"/>
    <w:rsid w:val="004B2CB0"/>
    <w:rsid w:val="004B7222"/>
    <w:rsid w:val="004C1ACD"/>
    <w:rsid w:val="004E51BA"/>
    <w:rsid w:val="004F0ECB"/>
    <w:rsid w:val="005037DC"/>
    <w:rsid w:val="00504F0D"/>
    <w:rsid w:val="0051285C"/>
    <w:rsid w:val="00526338"/>
    <w:rsid w:val="00527DC1"/>
    <w:rsid w:val="00531BCF"/>
    <w:rsid w:val="00532AD4"/>
    <w:rsid w:val="00535860"/>
    <w:rsid w:val="005417E9"/>
    <w:rsid w:val="0054524B"/>
    <w:rsid w:val="0055505F"/>
    <w:rsid w:val="0057573D"/>
    <w:rsid w:val="00582032"/>
    <w:rsid w:val="005862FB"/>
    <w:rsid w:val="00586C3D"/>
    <w:rsid w:val="00592519"/>
    <w:rsid w:val="005A05C5"/>
    <w:rsid w:val="005A096E"/>
    <w:rsid w:val="005A6FE0"/>
    <w:rsid w:val="005A7987"/>
    <w:rsid w:val="005D0951"/>
    <w:rsid w:val="005D3559"/>
    <w:rsid w:val="005E161D"/>
    <w:rsid w:val="005E276B"/>
    <w:rsid w:val="005F7F0A"/>
    <w:rsid w:val="006055FB"/>
    <w:rsid w:val="00612CA9"/>
    <w:rsid w:val="006141FD"/>
    <w:rsid w:val="0061653D"/>
    <w:rsid w:val="00616B97"/>
    <w:rsid w:val="0062018A"/>
    <w:rsid w:val="00632601"/>
    <w:rsid w:val="0065070F"/>
    <w:rsid w:val="0065191D"/>
    <w:rsid w:val="00662926"/>
    <w:rsid w:val="006657C1"/>
    <w:rsid w:val="0067608C"/>
    <w:rsid w:val="00683827"/>
    <w:rsid w:val="00684637"/>
    <w:rsid w:val="006905BA"/>
    <w:rsid w:val="006926E1"/>
    <w:rsid w:val="00695C4F"/>
    <w:rsid w:val="00695DCA"/>
    <w:rsid w:val="006A1344"/>
    <w:rsid w:val="006B258A"/>
    <w:rsid w:val="006C3795"/>
    <w:rsid w:val="006C4539"/>
    <w:rsid w:val="006C613F"/>
    <w:rsid w:val="006E492F"/>
    <w:rsid w:val="006E4CC0"/>
    <w:rsid w:val="006F18C5"/>
    <w:rsid w:val="006F1EC9"/>
    <w:rsid w:val="006F348F"/>
    <w:rsid w:val="00703E91"/>
    <w:rsid w:val="00704818"/>
    <w:rsid w:val="00714123"/>
    <w:rsid w:val="00734D2B"/>
    <w:rsid w:val="00735369"/>
    <w:rsid w:val="00740BF1"/>
    <w:rsid w:val="007504CE"/>
    <w:rsid w:val="00750628"/>
    <w:rsid w:val="00756E8F"/>
    <w:rsid w:val="00760132"/>
    <w:rsid w:val="00775835"/>
    <w:rsid w:val="0079082C"/>
    <w:rsid w:val="00791211"/>
    <w:rsid w:val="00795525"/>
    <w:rsid w:val="007B3668"/>
    <w:rsid w:val="007B3704"/>
    <w:rsid w:val="007B477F"/>
    <w:rsid w:val="007C1883"/>
    <w:rsid w:val="007C1A90"/>
    <w:rsid w:val="007E55F7"/>
    <w:rsid w:val="007F1FA7"/>
    <w:rsid w:val="007F2928"/>
    <w:rsid w:val="007F57A0"/>
    <w:rsid w:val="008009BA"/>
    <w:rsid w:val="00801C04"/>
    <w:rsid w:val="00802C7D"/>
    <w:rsid w:val="008161D6"/>
    <w:rsid w:val="008178E4"/>
    <w:rsid w:val="008351E9"/>
    <w:rsid w:val="00835390"/>
    <w:rsid w:val="0083751B"/>
    <w:rsid w:val="00857563"/>
    <w:rsid w:val="008601E9"/>
    <w:rsid w:val="00862525"/>
    <w:rsid w:val="00887755"/>
    <w:rsid w:val="00897A8C"/>
    <w:rsid w:val="00897BF6"/>
    <w:rsid w:val="008A7680"/>
    <w:rsid w:val="008B72D1"/>
    <w:rsid w:val="008B7BE6"/>
    <w:rsid w:val="008C5718"/>
    <w:rsid w:val="008D6D16"/>
    <w:rsid w:val="008E0F5C"/>
    <w:rsid w:val="008E6E46"/>
    <w:rsid w:val="008F5A45"/>
    <w:rsid w:val="009040C4"/>
    <w:rsid w:val="009043D2"/>
    <w:rsid w:val="00914F14"/>
    <w:rsid w:val="00916AE6"/>
    <w:rsid w:val="00916EFC"/>
    <w:rsid w:val="00916F30"/>
    <w:rsid w:val="00933FF2"/>
    <w:rsid w:val="00947A7B"/>
    <w:rsid w:val="00952158"/>
    <w:rsid w:val="00962CBE"/>
    <w:rsid w:val="009730D9"/>
    <w:rsid w:val="00985452"/>
    <w:rsid w:val="00987882"/>
    <w:rsid w:val="009A2089"/>
    <w:rsid w:val="009A492E"/>
    <w:rsid w:val="009B5359"/>
    <w:rsid w:val="009C1838"/>
    <w:rsid w:val="009C2715"/>
    <w:rsid w:val="009C2A06"/>
    <w:rsid w:val="009C3103"/>
    <w:rsid w:val="009C3432"/>
    <w:rsid w:val="009E1AC1"/>
    <w:rsid w:val="009E4BF5"/>
    <w:rsid w:val="009F3489"/>
    <w:rsid w:val="00A01278"/>
    <w:rsid w:val="00A063D8"/>
    <w:rsid w:val="00A1556A"/>
    <w:rsid w:val="00A22ED7"/>
    <w:rsid w:val="00A23DF1"/>
    <w:rsid w:val="00A24415"/>
    <w:rsid w:val="00A27970"/>
    <w:rsid w:val="00A30C24"/>
    <w:rsid w:val="00A30C54"/>
    <w:rsid w:val="00A31849"/>
    <w:rsid w:val="00A32EB8"/>
    <w:rsid w:val="00A3719E"/>
    <w:rsid w:val="00A44B2B"/>
    <w:rsid w:val="00A6705F"/>
    <w:rsid w:val="00A74453"/>
    <w:rsid w:val="00A75F80"/>
    <w:rsid w:val="00A80F94"/>
    <w:rsid w:val="00A96CE4"/>
    <w:rsid w:val="00AA1C85"/>
    <w:rsid w:val="00AB32FD"/>
    <w:rsid w:val="00AC325C"/>
    <w:rsid w:val="00AC3BDB"/>
    <w:rsid w:val="00AD2243"/>
    <w:rsid w:val="00AD2FB4"/>
    <w:rsid w:val="00AD3995"/>
    <w:rsid w:val="00AE39D1"/>
    <w:rsid w:val="00AF0C33"/>
    <w:rsid w:val="00AF40D3"/>
    <w:rsid w:val="00B01282"/>
    <w:rsid w:val="00B16FB9"/>
    <w:rsid w:val="00B22FDE"/>
    <w:rsid w:val="00B349FD"/>
    <w:rsid w:val="00B56D32"/>
    <w:rsid w:val="00B655D1"/>
    <w:rsid w:val="00B77571"/>
    <w:rsid w:val="00B84490"/>
    <w:rsid w:val="00B91EB4"/>
    <w:rsid w:val="00B94A6D"/>
    <w:rsid w:val="00BB57BE"/>
    <w:rsid w:val="00BB6481"/>
    <w:rsid w:val="00BB777E"/>
    <w:rsid w:val="00BC524C"/>
    <w:rsid w:val="00BD09A3"/>
    <w:rsid w:val="00BD207D"/>
    <w:rsid w:val="00BD264B"/>
    <w:rsid w:val="00BE4C22"/>
    <w:rsid w:val="00BF0326"/>
    <w:rsid w:val="00C046A2"/>
    <w:rsid w:val="00C05C5D"/>
    <w:rsid w:val="00C11B3E"/>
    <w:rsid w:val="00C13384"/>
    <w:rsid w:val="00C15449"/>
    <w:rsid w:val="00C16947"/>
    <w:rsid w:val="00C2670A"/>
    <w:rsid w:val="00C33C54"/>
    <w:rsid w:val="00C448AD"/>
    <w:rsid w:val="00C55FC5"/>
    <w:rsid w:val="00C57E35"/>
    <w:rsid w:val="00C61AA0"/>
    <w:rsid w:val="00C64527"/>
    <w:rsid w:val="00C702A7"/>
    <w:rsid w:val="00C70913"/>
    <w:rsid w:val="00C7170B"/>
    <w:rsid w:val="00C73F43"/>
    <w:rsid w:val="00C75120"/>
    <w:rsid w:val="00C765BF"/>
    <w:rsid w:val="00C8011A"/>
    <w:rsid w:val="00C84C37"/>
    <w:rsid w:val="00C91E7D"/>
    <w:rsid w:val="00CA335C"/>
    <w:rsid w:val="00CA4B3E"/>
    <w:rsid w:val="00CB277F"/>
    <w:rsid w:val="00CB532D"/>
    <w:rsid w:val="00CB7C82"/>
    <w:rsid w:val="00CC04C0"/>
    <w:rsid w:val="00CC2F91"/>
    <w:rsid w:val="00CD436A"/>
    <w:rsid w:val="00CD5E97"/>
    <w:rsid w:val="00CF66D0"/>
    <w:rsid w:val="00CF6AF8"/>
    <w:rsid w:val="00D0070E"/>
    <w:rsid w:val="00D02076"/>
    <w:rsid w:val="00D02375"/>
    <w:rsid w:val="00D06DC3"/>
    <w:rsid w:val="00D13C3A"/>
    <w:rsid w:val="00D223ED"/>
    <w:rsid w:val="00D42C22"/>
    <w:rsid w:val="00D465FA"/>
    <w:rsid w:val="00D56924"/>
    <w:rsid w:val="00D648BF"/>
    <w:rsid w:val="00D64F8B"/>
    <w:rsid w:val="00D76C14"/>
    <w:rsid w:val="00D901DB"/>
    <w:rsid w:val="00D927AC"/>
    <w:rsid w:val="00D96B14"/>
    <w:rsid w:val="00D97008"/>
    <w:rsid w:val="00D97D50"/>
    <w:rsid w:val="00DA52F6"/>
    <w:rsid w:val="00DA6328"/>
    <w:rsid w:val="00DB0387"/>
    <w:rsid w:val="00DB4128"/>
    <w:rsid w:val="00DB7C34"/>
    <w:rsid w:val="00DC14C8"/>
    <w:rsid w:val="00DC2D9B"/>
    <w:rsid w:val="00DC60DC"/>
    <w:rsid w:val="00DE608D"/>
    <w:rsid w:val="00DF1F81"/>
    <w:rsid w:val="00E10553"/>
    <w:rsid w:val="00E16C37"/>
    <w:rsid w:val="00E179C2"/>
    <w:rsid w:val="00E21BDD"/>
    <w:rsid w:val="00E23542"/>
    <w:rsid w:val="00E27CEA"/>
    <w:rsid w:val="00E30150"/>
    <w:rsid w:val="00E32022"/>
    <w:rsid w:val="00E44920"/>
    <w:rsid w:val="00E47DDE"/>
    <w:rsid w:val="00E579AE"/>
    <w:rsid w:val="00E66024"/>
    <w:rsid w:val="00E679C6"/>
    <w:rsid w:val="00E72CD2"/>
    <w:rsid w:val="00E73D94"/>
    <w:rsid w:val="00E7586D"/>
    <w:rsid w:val="00E7632C"/>
    <w:rsid w:val="00E76CC9"/>
    <w:rsid w:val="00E807A1"/>
    <w:rsid w:val="00E8137A"/>
    <w:rsid w:val="00E85F7B"/>
    <w:rsid w:val="00E92423"/>
    <w:rsid w:val="00E93559"/>
    <w:rsid w:val="00EA41B0"/>
    <w:rsid w:val="00EB2298"/>
    <w:rsid w:val="00EB3633"/>
    <w:rsid w:val="00EC5FD5"/>
    <w:rsid w:val="00ED145D"/>
    <w:rsid w:val="00ED50CB"/>
    <w:rsid w:val="00EE4549"/>
    <w:rsid w:val="00EE4D57"/>
    <w:rsid w:val="00EF151F"/>
    <w:rsid w:val="00EF19D9"/>
    <w:rsid w:val="00EF56EE"/>
    <w:rsid w:val="00F0244E"/>
    <w:rsid w:val="00F06E0D"/>
    <w:rsid w:val="00F11B84"/>
    <w:rsid w:val="00F131A8"/>
    <w:rsid w:val="00F26046"/>
    <w:rsid w:val="00F33032"/>
    <w:rsid w:val="00F35962"/>
    <w:rsid w:val="00F419B0"/>
    <w:rsid w:val="00F44AF2"/>
    <w:rsid w:val="00F45D8A"/>
    <w:rsid w:val="00F503EA"/>
    <w:rsid w:val="00F57A99"/>
    <w:rsid w:val="00F65AC3"/>
    <w:rsid w:val="00F67F1A"/>
    <w:rsid w:val="00F71CB6"/>
    <w:rsid w:val="00F76D94"/>
    <w:rsid w:val="00F81CB2"/>
    <w:rsid w:val="00F82112"/>
    <w:rsid w:val="00F82250"/>
    <w:rsid w:val="00F85F57"/>
    <w:rsid w:val="00FA578B"/>
    <w:rsid w:val="00FC0413"/>
    <w:rsid w:val="00FD4C9C"/>
    <w:rsid w:val="00FE1BAD"/>
    <w:rsid w:val="00FF2AA8"/>
    <w:rsid w:val="00FF3CA0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3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A4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A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2018-04-10T10:09:00Z</dcterms:created>
  <dcterms:modified xsi:type="dcterms:W3CDTF">2018-04-10T10:09:00Z</dcterms:modified>
</cp:coreProperties>
</file>